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93" w:rsidRPr="00623552" w:rsidRDefault="0038276B">
      <w:pPr>
        <w:jc w:val="center"/>
        <w:rPr>
          <w:rFonts w:ascii="Times New Roman" w:eastAsia="黑体" w:hAnsi="Times New Roman"/>
          <w:bCs/>
          <w:sz w:val="32"/>
        </w:rPr>
      </w:pPr>
      <w:r w:rsidRPr="00623552">
        <w:rPr>
          <w:rFonts w:ascii="Times New Roman" w:eastAsia="黑体" w:hAnsi="Times New Roman"/>
          <w:bCs/>
          <w:sz w:val="32"/>
        </w:rPr>
        <w:t>江苏科技大学</w:t>
      </w:r>
      <w:r w:rsidR="002E40FE" w:rsidRPr="00623552">
        <w:rPr>
          <w:rFonts w:ascii="Times New Roman" w:eastAsia="黑体" w:hAnsi="Times New Roman" w:hint="eastAsia"/>
          <w:bCs/>
          <w:sz w:val="32"/>
        </w:rPr>
        <w:t>海洋</w:t>
      </w:r>
      <w:r w:rsidRPr="00623552">
        <w:rPr>
          <w:rFonts w:ascii="Times New Roman" w:eastAsia="黑体" w:hAnsi="Times New Roman"/>
          <w:bCs/>
          <w:sz w:val="32"/>
        </w:rPr>
        <w:t>学院</w:t>
      </w:r>
      <w:r w:rsidRPr="00623552">
        <w:rPr>
          <w:rFonts w:ascii="Times New Roman" w:eastAsia="黑体" w:hAnsi="Times New Roman" w:hint="eastAsia"/>
          <w:bCs/>
          <w:sz w:val="32"/>
        </w:rPr>
        <w:t>考查</w:t>
      </w:r>
      <w:r w:rsidR="00F258AE" w:rsidRPr="00623552">
        <w:rPr>
          <w:rFonts w:ascii="Times New Roman" w:eastAsia="黑体" w:hAnsi="Times New Roman" w:hint="eastAsia"/>
          <w:bCs/>
          <w:sz w:val="32"/>
        </w:rPr>
        <w:t>（理论、实践）</w:t>
      </w:r>
      <w:r w:rsidRPr="00623552">
        <w:rPr>
          <w:rFonts w:ascii="Times New Roman" w:eastAsia="黑体" w:hAnsi="Times New Roman"/>
          <w:bCs/>
          <w:sz w:val="32"/>
        </w:rPr>
        <w:t>课程</w:t>
      </w:r>
      <w:r w:rsidRPr="00623552">
        <w:rPr>
          <w:rFonts w:ascii="Times New Roman" w:eastAsia="黑体" w:hAnsi="Times New Roman" w:hint="eastAsia"/>
          <w:bCs/>
          <w:sz w:val="32"/>
        </w:rPr>
        <w:t>考核</w:t>
      </w:r>
      <w:r w:rsidRPr="00623552">
        <w:rPr>
          <w:rFonts w:ascii="Times New Roman" w:eastAsia="黑体" w:hAnsi="Times New Roman"/>
          <w:bCs/>
          <w:sz w:val="32"/>
        </w:rPr>
        <w:t>合理性审核表</w:t>
      </w:r>
    </w:p>
    <w:tbl>
      <w:tblPr>
        <w:tblW w:w="969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86"/>
        <w:gridCol w:w="2358"/>
        <w:gridCol w:w="1559"/>
        <w:gridCol w:w="1418"/>
        <w:gridCol w:w="1134"/>
        <w:gridCol w:w="1941"/>
      </w:tblGrid>
      <w:tr w:rsidR="006E0193">
        <w:trPr>
          <w:cantSplit/>
          <w:trHeight w:val="461"/>
          <w:jc w:val="center"/>
        </w:trPr>
        <w:tc>
          <w:tcPr>
            <w:tcW w:w="9696" w:type="dxa"/>
            <w:gridSpan w:val="6"/>
            <w:tcBorders>
              <w:bottom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考核信息（由命题教师填写）</w:t>
            </w:r>
          </w:p>
        </w:tc>
      </w:tr>
      <w:tr w:rsidR="006E0193">
        <w:trPr>
          <w:cantSplit/>
          <w:trHeight w:val="562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3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6E019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开课学期</w:t>
            </w:r>
          </w:p>
        </w:tc>
        <w:tc>
          <w:tcPr>
            <w:tcW w:w="3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93" w:rsidRDefault="0038276B">
            <w:pPr>
              <w:numPr>
                <w:ilvl w:val="0"/>
                <w:numId w:val="1"/>
              </w:numPr>
              <w:ind w:firstLine="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学年第</w:t>
            </w:r>
            <w:proofErr w:type="gramEnd"/>
            <w:r>
              <w:rPr>
                <w:rFonts w:ascii="宋体" w:hAnsi="宋体" w:hint="eastAsia"/>
              </w:rPr>
              <w:t xml:space="preserve">   学期</w:t>
            </w:r>
          </w:p>
        </w:tc>
      </w:tr>
      <w:tr w:rsidR="0054099D" w:rsidTr="000673A6">
        <w:trPr>
          <w:cantSplit/>
          <w:trHeight w:val="512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 w:hint="eastAsia"/>
              </w:rPr>
            </w:pPr>
            <w:bookmarkStart w:id="0" w:name="_GoBack" w:colFirst="3" w:colLast="3"/>
            <w:r>
              <w:rPr>
                <w:rFonts w:ascii="宋体" w:hAnsi="宋体" w:hint="eastAsia"/>
              </w:rPr>
              <w:t>适用专业</w:t>
            </w:r>
          </w:p>
          <w:p w:rsidR="0054099D" w:rsidRDefault="005409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3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  <w:p w:rsidR="0054099D" w:rsidRDefault="005409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学生人数</w:t>
            </w:r>
          </w:p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</w:tr>
      <w:bookmarkEnd w:id="0"/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所属系（教研室）</w:t>
            </w:r>
          </w:p>
        </w:tc>
        <w:tc>
          <w:tcPr>
            <w:tcW w:w="2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6E0193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命题人</w:t>
            </w:r>
          </w:p>
        </w:tc>
        <w:tc>
          <w:tcPr>
            <w:tcW w:w="4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(签字)                   年    月    日</w:t>
            </w:r>
          </w:p>
        </w:tc>
      </w:tr>
      <w:tr w:rsidR="006E0193">
        <w:trPr>
          <w:cantSplit/>
          <w:trHeight w:val="1793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</w:t>
            </w:r>
          </w:p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目标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6E0193" w:rsidRDefault="0038276B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6E0193" w:rsidRDefault="0038276B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……</w:t>
            </w:r>
          </w:p>
          <w:p w:rsidR="006E0193" w:rsidRDefault="006E0193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bookmarkStart w:id="1" w:name="_Hlk88035384"/>
            <w:r>
              <w:rPr>
                <w:rFonts w:ascii="宋体" w:hAnsi="宋体" w:hint="eastAsia"/>
              </w:rPr>
              <w:t>课程考核</w:t>
            </w:r>
          </w:p>
          <w:p w:rsidR="006E0193" w:rsidRDefault="0038276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方式说明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应与授课计划保持一致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每个课程目标是如何评价的？请分别给出说明。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课程目标1：采用平时考核，占总评20%；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课程目标2：采用报告、大作业考核，占总评22%；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课程目标3：采用验收考核,占总评33%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........</w:t>
            </w:r>
          </w:p>
        </w:tc>
      </w:tr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课程考核</w:t>
            </w:r>
          </w:p>
          <w:p w:rsidR="006E0193" w:rsidRDefault="0038276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评价标准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考核方式1：如采用报告考核，请列出报告评分标准；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考核方式2：如采用验收考核，请列出验收考核评分标准；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考核方式3：如采用试卷考核，请填写如下表格</w:t>
            </w:r>
          </w:p>
          <w:tbl>
            <w:tblPr>
              <w:tblStyle w:val="a8"/>
              <w:tblW w:w="4995" w:type="pct"/>
              <w:tblLook w:val="04A0" w:firstRow="1" w:lastRow="0" w:firstColumn="1" w:lastColumn="0" w:noHBand="0" w:noVBand="1"/>
            </w:tblPr>
            <w:tblGrid>
              <w:gridCol w:w="1814"/>
              <w:gridCol w:w="456"/>
              <w:gridCol w:w="481"/>
              <w:gridCol w:w="636"/>
              <w:gridCol w:w="795"/>
              <w:gridCol w:w="644"/>
              <w:gridCol w:w="3350"/>
            </w:tblGrid>
            <w:tr w:rsidR="006E0193" w:rsidTr="00174DB8">
              <w:trPr>
                <w:trHeight w:val="700"/>
              </w:trPr>
              <w:tc>
                <w:tcPr>
                  <w:tcW w:w="1113" w:type="pct"/>
                  <w:tcBorders>
                    <w:tl2br w:val="single" w:sz="4" w:space="0" w:color="auto"/>
                  </w:tcBorders>
                  <w:vAlign w:val="center"/>
                </w:tcPr>
                <w:p w:rsidR="006E0193" w:rsidRDefault="0038276B" w:rsidP="00174DB8">
                  <w:pPr>
                    <w:widowControl/>
                    <w:snapToGrid w:val="0"/>
                    <w:spacing w:line="360" w:lineRule="exact"/>
                    <w:ind w:firstLineChars="300" w:firstLine="632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支撑内容</w:t>
                  </w:r>
                </w:p>
                <w:p w:rsidR="00174DB8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课程</w:t>
                  </w:r>
                </w:p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目标</w:t>
                  </w:r>
                </w:p>
              </w:tc>
              <w:tc>
                <w:tcPr>
                  <w:tcW w:w="261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填空题</w:t>
                  </w:r>
                </w:p>
              </w:tc>
              <w:tc>
                <w:tcPr>
                  <w:tcW w:w="298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选择题</w:t>
                  </w:r>
                </w:p>
              </w:tc>
              <w:tc>
                <w:tcPr>
                  <w:tcW w:w="389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……</w:t>
                  </w:r>
                </w:p>
              </w:tc>
              <w:tc>
                <w:tcPr>
                  <w:tcW w:w="490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分析题</w:t>
                  </w:r>
                </w:p>
              </w:tc>
              <w:tc>
                <w:tcPr>
                  <w:tcW w:w="397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合计</w:t>
                  </w:r>
                </w:p>
              </w:tc>
              <w:tc>
                <w:tcPr>
                  <w:tcW w:w="2053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考核知识点</w:t>
                  </w:r>
                </w:p>
              </w:tc>
            </w:tr>
            <w:tr w:rsidR="006E0193" w:rsidTr="00174DB8">
              <w:tc>
                <w:tcPr>
                  <w:tcW w:w="111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1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9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389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490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397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5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  <w:t>以模电为例</w:t>
                  </w:r>
                </w:p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二极管、三极管基本概念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174DB8">
              <w:tc>
                <w:tcPr>
                  <w:tcW w:w="111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1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98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90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7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5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共射、共漏放大电路分析计算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174DB8">
              <w:tc>
                <w:tcPr>
                  <w:tcW w:w="111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261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98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90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7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53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</w:tr>
            <w:tr w:rsidR="006E0193" w:rsidTr="00174DB8">
              <w:tc>
                <w:tcPr>
                  <w:tcW w:w="111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61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98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90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7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5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差分放大电路的设计、反馈放大电路的设计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174DB8">
              <w:tc>
                <w:tcPr>
                  <w:tcW w:w="2550" w:type="pct"/>
                  <w:gridSpan w:val="5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397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Cs/>
                      <w:sz w:val="24"/>
                      <w:szCs w:val="24"/>
                    </w:rPr>
                    <w:t>100</w:t>
                  </w:r>
                  <w:r>
                    <w:rPr>
                      <w:rFonts w:ascii="Times New Roman" w:hAnsi="Times New Roman" w:hint="eastAsia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53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</w:tr>
          </w:tbl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</w:tc>
      </w:tr>
      <w:bookmarkEnd w:id="1"/>
      <w:tr w:rsidR="006E0193" w:rsidTr="00AE67D9">
        <w:tblPrEx>
          <w:tblCellMar>
            <w:left w:w="0" w:type="dxa"/>
            <w:right w:w="0" w:type="dxa"/>
          </w:tblCellMar>
        </w:tblPrEx>
        <w:trPr>
          <w:trHeight w:val="1807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0193" w:rsidRDefault="0038276B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审批意见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6E0193" w:rsidP="00AE67D9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193" w:rsidRDefault="006E0193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193" w:rsidRDefault="0038276B">
            <w:pPr>
              <w:widowControl/>
              <w:snapToGrid w:val="0"/>
              <w:spacing w:line="360" w:lineRule="exact"/>
              <w:ind w:firstLineChars="1600" w:firstLine="385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系（教研室）主任：</w:t>
            </w:r>
          </w:p>
          <w:p w:rsidR="006E0193" w:rsidRDefault="006E0193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193" w:rsidRDefault="0038276B">
            <w:pPr>
              <w:widowControl/>
              <w:snapToGrid w:val="0"/>
              <w:spacing w:line="360" w:lineRule="exact"/>
              <w:ind w:firstLineChars="200" w:firstLine="4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日</w:t>
            </w:r>
          </w:p>
        </w:tc>
      </w:tr>
    </w:tbl>
    <w:p w:rsidR="006E0193" w:rsidRDefault="006E0193">
      <w:pPr>
        <w:rPr>
          <w:rFonts w:ascii="Times New Roman" w:hAnsi="Times New Roman"/>
        </w:rPr>
      </w:pPr>
    </w:p>
    <w:sectPr w:rsidR="006E0193" w:rsidSect="006E0193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35D" w:rsidRDefault="0053335D" w:rsidP="002E40FE">
      <w:r>
        <w:separator/>
      </w:r>
    </w:p>
  </w:endnote>
  <w:endnote w:type="continuationSeparator" w:id="0">
    <w:p w:rsidR="0053335D" w:rsidRDefault="0053335D" w:rsidP="002E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35D" w:rsidRDefault="0053335D" w:rsidP="002E40FE">
      <w:r>
        <w:separator/>
      </w:r>
    </w:p>
  </w:footnote>
  <w:footnote w:type="continuationSeparator" w:id="0">
    <w:p w:rsidR="0053335D" w:rsidRDefault="0053335D" w:rsidP="002E4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604E"/>
    <w:multiLevelType w:val="multilevel"/>
    <w:tmpl w:val="2D73604E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506"/>
    <w:rsid w:val="00021E27"/>
    <w:rsid w:val="0003025C"/>
    <w:rsid w:val="00060F58"/>
    <w:rsid w:val="000610C5"/>
    <w:rsid w:val="00064096"/>
    <w:rsid w:val="0007317B"/>
    <w:rsid w:val="00075D19"/>
    <w:rsid w:val="0008058A"/>
    <w:rsid w:val="00083E0C"/>
    <w:rsid w:val="00085CF3"/>
    <w:rsid w:val="00090199"/>
    <w:rsid w:val="0009099B"/>
    <w:rsid w:val="000963B0"/>
    <w:rsid w:val="000A3DAC"/>
    <w:rsid w:val="000C6DFC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74DB8"/>
    <w:rsid w:val="00182C64"/>
    <w:rsid w:val="00183D8D"/>
    <w:rsid w:val="0019194A"/>
    <w:rsid w:val="00192A13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110FD"/>
    <w:rsid w:val="002113B3"/>
    <w:rsid w:val="00230EAA"/>
    <w:rsid w:val="00235275"/>
    <w:rsid w:val="00254EB0"/>
    <w:rsid w:val="002747A2"/>
    <w:rsid w:val="00274AD1"/>
    <w:rsid w:val="00282BAA"/>
    <w:rsid w:val="002B2609"/>
    <w:rsid w:val="002C40CD"/>
    <w:rsid w:val="002D173B"/>
    <w:rsid w:val="002E2C37"/>
    <w:rsid w:val="002E40FE"/>
    <w:rsid w:val="002E5681"/>
    <w:rsid w:val="002F6A10"/>
    <w:rsid w:val="0030332A"/>
    <w:rsid w:val="00306B59"/>
    <w:rsid w:val="003256E6"/>
    <w:rsid w:val="00326F48"/>
    <w:rsid w:val="00331647"/>
    <w:rsid w:val="00346E37"/>
    <w:rsid w:val="0035005A"/>
    <w:rsid w:val="00353E9B"/>
    <w:rsid w:val="00357355"/>
    <w:rsid w:val="00363F5F"/>
    <w:rsid w:val="0038276B"/>
    <w:rsid w:val="003840C5"/>
    <w:rsid w:val="003917E2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452C3"/>
    <w:rsid w:val="0046362A"/>
    <w:rsid w:val="00464DDC"/>
    <w:rsid w:val="00472E66"/>
    <w:rsid w:val="004761EB"/>
    <w:rsid w:val="00480B36"/>
    <w:rsid w:val="004966C4"/>
    <w:rsid w:val="004A4311"/>
    <w:rsid w:val="004C6D40"/>
    <w:rsid w:val="004E141C"/>
    <w:rsid w:val="004E3A80"/>
    <w:rsid w:val="00504C93"/>
    <w:rsid w:val="00507980"/>
    <w:rsid w:val="005136D7"/>
    <w:rsid w:val="005310D3"/>
    <w:rsid w:val="00532D3A"/>
    <w:rsid w:val="0053335D"/>
    <w:rsid w:val="00536865"/>
    <w:rsid w:val="0054099D"/>
    <w:rsid w:val="00540B3F"/>
    <w:rsid w:val="005418E6"/>
    <w:rsid w:val="00543749"/>
    <w:rsid w:val="00550CC3"/>
    <w:rsid w:val="005542C7"/>
    <w:rsid w:val="00560CA6"/>
    <w:rsid w:val="00561D0F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3552"/>
    <w:rsid w:val="006256E0"/>
    <w:rsid w:val="0062711D"/>
    <w:rsid w:val="0062739B"/>
    <w:rsid w:val="00634C05"/>
    <w:rsid w:val="00640221"/>
    <w:rsid w:val="00646F35"/>
    <w:rsid w:val="00657B53"/>
    <w:rsid w:val="00693A0F"/>
    <w:rsid w:val="00697543"/>
    <w:rsid w:val="006A18BE"/>
    <w:rsid w:val="006A23AA"/>
    <w:rsid w:val="006B4506"/>
    <w:rsid w:val="006B4A2F"/>
    <w:rsid w:val="006C265B"/>
    <w:rsid w:val="006D25BD"/>
    <w:rsid w:val="006E0193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63198"/>
    <w:rsid w:val="0077782F"/>
    <w:rsid w:val="00777CD1"/>
    <w:rsid w:val="007A587A"/>
    <w:rsid w:val="007B26DC"/>
    <w:rsid w:val="007B535E"/>
    <w:rsid w:val="007B6887"/>
    <w:rsid w:val="007D56AB"/>
    <w:rsid w:val="007E3284"/>
    <w:rsid w:val="00801889"/>
    <w:rsid w:val="00827F18"/>
    <w:rsid w:val="0083482B"/>
    <w:rsid w:val="00834DA6"/>
    <w:rsid w:val="008474A2"/>
    <w:rsid w:val="00862DA2"/>
    <w:rsid w:val="00870244"/>
    <w:rsid w:val="00872613"/>
    <w:rsid w:val="008978F0"/>
    <w:rsid w:val="008A131B"/>
    <w:rsid w:val="008A2316"/>
    <w:rsid w:val="008A78C0"/>
    <w:rsid w:val="008B3C21"/>
    <w:rsid w:val="008C607F"/>
    <w:rsid w:val="008E1924"/>
    <w:rsid w:val="008F34DD"/>
    <w:rsid w:val="00901FBE"/>
    <w:rsid w:val="00905460"/>
    <w:rsid w:val="00913999"/>
    <w:rsid w:val="009205E4"/>
    <w:rsid w:val="0093174D"/>
    <w:rsid w:val="00935B4D"/>
    <w:rsid w:val="009426B0"/>
    <w:rsid w:val="009447E4"/>
    <w:rsid w:val="00952EC9"/>
    <w:rsid w:val="00957479"/>
    <w:rsid w:val="00960A49"/>
    <w:rsid w:val="00963A6F"/>
    <w:rsid w:val="00966514"/>
    <w:rsid w:val="00974176"/>
    <w:rsid w:val="00975155"/>
    <w:rsid w:val="009770F9"/>
    <w:rsid w:val="00980433"/>
    <w:rsid w:val="00984A00"/>
    <w:rsid w:val="009A10FE"/>
    <w:rsid w:val="009A624E"/>
    <w:rsid w:val="009B1234"/>
    <w:rsid w:val="009B4281"/>
    <w:rsid w:val="009D6CA6"/>
    <w:rsid w:val="009E4392"/>
    <w:rsid w:val="009F7876"/>
    <w:rsid w:val="00A072A1"/>
    <w:rsid w:val="00A217F5"/>
    <w:rsid w:val="00A349B7"/>
    <w:rsid w:val="00A36134"/>
    <w:rsid w:val="00A47E54"/>
    <w:rsid w:val="00A53196"/>
    <w:rsid w:val="00A55855"/>
    <w:rsid w:val="00A568A8"/>
    <w:rsid w:val="00A77F25"/>
    <w:rsid w:val="00A878D4"/>
    <w:rsid w:val="00A9038A"/>
    <w:rsid w:val="00A93CCE"/>
    <w:rsid w:val="00A95CC1"/>
    <w:rsid w:val="00AA4497"/>
    <w:rsid w:val="00AB1F31"/>
    <w:rsid w:val="00AC446D"/>
    <w:rsid w:val="00AC5B82"/>
    <w:rsid w:val="00AD6067"/>
    <w:rsid w:val="00AE424D"/>
    <w:rsid w:val="00AE67D9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96652"/>
    <w:rsid w:val="00BA1548"/>
    <w:rsid w:val="00BA22E9"/>
    <w:rsid w:val="00BE5749"/>
    <w:rsid w:val="00BE6451"/>
    <w:rsid w:val="00BF1100"/>
    <w:rsid w:val="00C017E2"/>
    <w:rsid w:val="00C133F1"/>
    <w:rsid w:val="00C20168"/>
    <w:rsid w:val="00C41CB1"/>
    <w:rsid w:val="00C43657"/>
    <w:rsid w:val="00C52436"/>
    <w:rsid w:val="00C547F2"/>
    <w:rsid w:val="00C64E96"/>
    <w:rsid w:val="00C655AF"/>
    <w:rsid w:val="00C73DB9"/>
    <w:rsid w:val="00C80D68"/>
    <w:rsid w:val="00C8320F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47477"/>
    <w:rsid w:val="00D47C2E"/>
    <w:rsid w:val="00D55866"/>
    <w:rsid w:val="00D6132C"/>
    <w:rsid w:val="00D72785"/>
    <w:rsid w:val="00D731CA"/>
    <w:rsid w:val="00D752EA"/>
    <w:rsid w:val="00D849F1"/>
    <w:rsid w:val="00D8572A"/>
    <w:rsid w:val="00D85B0E"/>
    <w:rsid w:val="00DA3C01"/>
    <w:rsid w:val="00DA54CD"/>
    <w:rsid w:val="00DB2F69"/>
    <w:rsid w:val="00DB4222"/>
    <w:rsid w:val="00DC5F27"/>
    <w:rsid w:val="00DD6F1C"/>
    <w:rsid w:val="00DE39E4"/>
    <w:rsid w:val="00DF52DB"/>
    <w:rsid w:val="00E12DB2"/>
    <w:rsid w:val="00E16F2F"/>
    <w:rsid w:val="00E27F9F"/>
    <w:rsid w:val="00E40C63"/>
    <w:rsid w:val="00E45DEA"/>
    <w:rsid w:val="00E503E5"/>
    <w:rsid w:val="00E61CB5"/>
    <w:rsid w:val="00E65EB3"/>
    <w:rsid w:val="00E70B0A"/>
    <w:rsid w:val="00E75128"/>
    <w:rsid w:val="00E91BCB"/>
    <w:rsid w:val="00EA24E8"/>
    <w:rsid w:val="00EB4C23"/>
    <w:rsid w:val="00EC5835"/>
    <w:rsid w:val="00EC60D5"/>
    <w:rsid w:val="00ED03C8"/>
    <w:rsid w:val="00EE26C3"/>
    <w:rsid w:val="00EF7521"/>
    <w:rsid w:val="00EF7A42"/>
    <w:rsid w:val="00F258AE"/>
    <w:rsid w:val="00F342B8"/>
    <w:rsid w:val="00F40FA0"/>
    <w:rsid w:val="00F52D40"/>
    <w:rsid w:val="00F577E3"/>
    <w:rsid w:val="00F71F60"/>
    <w:rsid w:val="00F81D2A"/>
    <w:rsid w:val="00F93878"/>
    <w:rsid w:val="00F9558C"/>
    <w:rsid w:val="00FB2A70"/>
    <w:rsid w:val="00FD3955"/>
    <w:rsid w:val="00FE7E9D"/>
    <w:rsid w:val="1CC879BB"/>
    <w:rsid w:val="33554A55"/>
    <w:rsid w:val="41B96748"/>
    <w:rsid w:val="41E531B5"/>
    <w:rsid w:val="57D126D4"/>
    <w:rsid w:val="63886309"/>
    <w:rsid w:val="746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E0193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6E0193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qFormat/>
    <w:rsid w:val="006E019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E0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6E0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sid w:val="006E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E0193"/>
    <w:pPr>
      <w:ind w:firstLineChars="200" w:firstLine="420"/>
    </w:pPr>
  </w:style>
  <w:style w:type="character" w:customStyle="1" w:styleId="Char3">
    <w:name w:val="页眉 Char"/>
    <w:link w:val="a7"/>
    <w:uiPriority w:val="99"/>
    <w:rsid w:val="006E0193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6E0193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6E0193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6E0193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6E0193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yh</cp:lastModifiedBy>
  <cp:revision>11</cp:revision>
  <cp:lastPrinted>2019-07-04T05:11:00Z</cp:lastPrinted>
  <dcterms:created xsi:type="dcterms:W3CDTF">2021-11-17T02:05:00Z</dcterms:created>
  <dcterms:modified xsi:type="dcterms:W3CDTF">2022-05-15T02:59:00Z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25C80F6F35E94986AD8E906BA0D52164</vt:lpwstr>
  </property>
</Properties>
</file>